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524" w:rsidRPr="00454D81" w:rsidRDefault="00CF3524" w:rsidP="00CF3524">
      <w:pPr>
        <w:pStyle w:val="AralkYok"/>
        <w:numPr>
          <w:ilvl w:val="0"/>
          <w:numId w:val="3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bookmarkStart w:id="0" w:name="_GoBack"/>
      <w:bookmarkEnd w:id="0"/>
      <w:r w:rsidRPr="00454D81">
        <w:rPr>
          <w:rFonts w:ascii="Cambria" w:hAnsi="Cambria"/>
          <w:b/>
          <w:color w:val="002060"/>
        </w:rPr>
        <w:t>AMAÇ</w:t>
      </w:r>
    </w:p>
    <w:p w:rsidR="00CF3524" w:rsidRDefault="00CF3524" w:rsidP="00CF3524">
      <w:pPr>
        <w:pStyle w:val="AralkYok"/>
        <w:ind w:right="208"/>
        <w:jc w:val="both"/>
        <w:rPr>
          <w:rFonts w:ascii="Cambria" w:hAnsi="Cambria"/>
        </w:rPr>
      </w:pPr>
    </w:p>
    <w:p w:rsidR="00CF3524" w:rsidRPr="00F3158D" w:rsidRDefault="00CF3524" w:rsidP="00CF3524">
      <w:pPr>
        <w:pStyle w:val="AralkYok"/>
        <w:jc w:val="both"/>
        <w:rPr>
          <w:rFonts w:ascii="Cambria" w:hAnsi="Cambria"/>
          <w:color w:val="000000"/>
        </w:rPr>
      </w:pPr>
      <w:r w:rsidRPr="00F3158D">
        <w:rPr>
          <w:rFonts w:ascii="Cambria" w:hAnsi="Cambria"/>
          <w:color w:val="000000"/>
        </w:rPr>
        <w:t xml:space="preserve">Bu talimatın amacı; Üniversitemiz bünyesinde </w:t>
      </w:r>
      <w:r>
        <w:rPr>
          <w:rFonts w:ascii="Cambria" w:hAnsi="Cambria"/>
          <w:color w:val="000000"/>
        </w:rPr>
        <w:t xml:space="preserve">kullanılan basınçlı su makinasının iş sağlığı ve güvenliği hususları dikkate alınarak kullanılmasını tanımlamaktır. </w:t>
      </w:r>
    </w:p>
    <w:p w:rsidR="00CF3524" w:rsidRPr="00454D81" w:rsidRDefault="00CF3524" w:rsidP="00CF3524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CF3524" w:rsidRPr="00454D81" w:rsidRDefault="00CF3524" w:rsidP="00CF3524">
      <w:pPr>
        <w:pStyle w:val="AralkYok"/>
        <w:numPr>
          <w:ilvl w:val="0"/>
          <w:numId w:val="3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KAPSAM</w:t>
      </w:r>
    </w:p>
    <w:p w:rsidR="00CF3524" w:rsidRDefault="00CF3524" w:rsidP="00CF3524">
      <w:pPr>
        <w:pStyle w:val="AralkYok"/>
        <w:rPr>
          <w:color w:val="002060"/>
        </w:rPr>
      </w:pPr>
    </w:p>
    <w:p w:rsidR="00CF3524" w:rsidRPr="0071344E" w:rsidRDefault="00CF3524" w:rsidP="00CF3524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 xml:space="preserve">Bu talimat; Üniversitemizde bünyesinde bulunan basınçlı su makinası kullanım faaliyetlerini kapsar. </w:t>
      </w:r>
    </w:p>
    <w:p w:rsidR="00CF3524" w:rsidRPr="00454D81" w:rsidRDefault="00CF3524" w:rsidP="00CF3524">
      <w:pPr>
        <w:pStyle w:val="AralkYok"/>
        <w:rPr>
          <w:color w:val="002060"/>
        </w:rPr>
      </w:pPr>
    </w:p>
    <w:p w:rsidR="00CF3524" w:rsidRPr="00454D81" w:rsidRDefault="00CF3524" w:rsidP="00CF3524">
      <w:pPr>
        <w:pStyle w:val="AralkYok"/>
        <w:numPr>
          <w:ilvl w:val="0"/>
          <w:numId w:val="3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SORUMLULUKLAR</w:t>
      </w:r>
    </w:p>
    <w:p w:rsidR="00CF3524" w:rsidRDefault="00CF3524" w:rsidP="00CF3524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CF3524" w:rsidRPr="00F3158D" w:rsidRDefault="00CF3524" w:rsidP="00CF3524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>Bu tal</w:t>
      </w:r>
      <w:r>
        <w:rPr>
          <w:rFonts w:ascii="Cambria" w:hAnsi="Cambria"/>
        </w:rPr>
        <w:t>imatın uygulanmasından araç yıkamada görevli temizlik personeli ve şoförler</w:t>
      </w:r>
      <w:r w:rsidRPr="00F3158D">
        <w:rPr>
          <w:rFonts w:ascii="Cambria" w:hAnsi="Cambria"/>
        </w:rPr>
        <w:t xml:space="preserve">, kontrolünden </w:t>
      </w:r>
      <w:r>
        <w:rPr>
          <w:rFonts w:ascii="Cambria" w:hAnsi="Cambria"/>
        </w:rPr>
        <w:t xml:space="preserve">Garaj </w:t>
      </w:r>
      <w:proofErr w:type="gramStart"/>
      <w:r>
        <w:rPr>
          <w:rFonts w:ascii="Cambria" w:hAnsi="Cambria"/>
        </w:rPr>
        <w:t xml:space="preserve">Amirliği </w:t>
      </w:r>
      <w:r w:rsidRPr="00F3158D">
        <w:rPr>
          <w:rFonts w:ascii="Cambria" w:hAnsi="Cambria"/>
        </w:rPr>
        <w:t>, dokümanın</w:t>
      </w:r>
      <w:proofErr w:type="gramEnd"/>
      <w:r w:rsidRPr="00F3158D">
        <w:rPr>
          <w:rFonts w:ascii="Cambria" w:hAnsi="Cambria"/>
        </w:rPr>
        <w:t xml:space="preserve"> hazırlanması, revize edilmesi ve sürekliliğin sağlanmasından İdari ve Mali İşler Daire Başkanlığı</w:t>
      </w:r>
      <w:r>
        <w:rPr>
          <w:rFonts w:ascii="Cambria" w:hAnsi="Cambria"/>
        </w:rPr>
        <w:t xml:space="preserve"> </w:t>
      </w:r>
      <w:r w:rsidRPr="00F3158D">
        <w:rPr>
          <w:rFonts w:ascii="Cambria" w:hAnsi="Cambria"/>
        </w:rPr>
        <w:t xml:space="preserve"> sorumludur.</w:t>
      </w:r>
    </w:p>
    <w:p w:rsidR="00CF3524" w:rsidRDefault="00CF3524" w:rsidP="00CF3524">
      <w:pPr>
        <w:pStyle w:val="AralkYok"/>
        <w:jc w:val="both"/>
        <w:rPr>
          <w:rFonts w:ascii="Cambria" w:hAnsi="Cambria"/>
        </w:rPr>
      </w:pPr>
    </w:p>
    <w:p w:rsidR="00CF3524" w:rsidRPr="00454D81" w:rsidRDefault="00CF3524" w:rsidP="00CF3524">
      <w:pPr>
        <w:pStyle w:val="AralkYok"/>
        <w:numPr>
          <w:ilvl w:val="0"/>
          <w:numId w:val="3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TANIMLAR VE KISALTMALAR</w:t>
      </w:r>
    </w:p>
    <w:p w:rsidR="00CF3524" w:rsidRDefault="00CF3524" w:rsidP="00CF3524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CF3524" w:rsidRPr="0071344E" w:rsidRDefault="00CF3524" w:rsidP="00CF3524">
      <w:pPr>
        <w:pStyle w:val="AralkYok"/>
        <w:jc w:val="both"/>
        <w:rPr>
          <w:rFonts w:ascii="Cambria" w:hAnsi="Cambria"/>
        </w:rPr>
      </w:pPr>
      <w:r w:rsidRPr="0071344E">
        <w:rPr>
          <w:rFonts w:ascii="Cambria" w:hAnsi="Cambria"/>
        </w:rPr>
        <w:t xml:space="preserve">Bu talimatta tanımlanması gereken herhangi bir </w:t>
      </w:r>
      <w:r>
        <w:rPr>
          <w:rFonts w:ascii="Cambria" w:hAnsi="Cambria"/>
        </w:rPr>
        <w:t xml:space="preserve">kısaltma ve </w:t>
      </w:r>
      <w:r w:rsidRPr="0071344E">
        <w:rPr>
          <w:rFonts w:ascii="Cambria" w:hAnsi="Cambria"/>
        </w:rPr>
        <w:t>terim bulunmamaktadır.</w:t>
      </w:r>
    </w:p>
    <w:p w:rsidR="00CF3524" w:rsidRPr="00454D81" w:rsidRDefault="00CF3524" w:rsidP="00CF3524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CF3524" w:rsidRDefault="00CF3524" w:rsidP="00CF3524">
      <w:pPr>
        <w:pStyle w:val="AralkYok"/>
        <w:numPr>
          <w:ilvl w:val="0"/>
          <w:numId w:val="3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UYGULAMALAR</w:t>
      </w:r>
    </w:p>
    <w:p w:rsidR="00CF3524" w:rsidRPr="00BD4920" w:rsidRDefault="00CF3524" w:rsidP="00CF3524">
      <w:pPr>
        <w:pStyle w:val="AralkYok"/>
        <w:ind w:left="284" w:right="208"/>
        <w:jc w:val="both"/>
        <w:rPr>
          <w:rFonts w:ascii="Cambria" w:hAnsi="Cambria"/>
        </w:rPr>
      </w:pPr>
    </w:p>
    <w:p w:rsidR="00CF3524" w:rsidRPr="00BD4920" w:rsidRDefault="00CF3524" w:rsidP="00CF3524">
      <w:pPr>
        <w:pStyle w:val="AralkYok"/>
        <w:numPr>
          <w:ilvl w:val="0"/>
          <w:numId w:val="1"/>
        </w:numPr>
        <w:ind w:left="426" w:right="208" w:hanging="426"/>
        <w:jc w:val="both"/>
        <w:rPr>
          <w:rFonts w:ascii="Cambria" w:hAnsi="Cambria"/>
        </w:rPr>
      </w:pPr>
      <w:r w:rsidRPr="00BD4920">
        <w:rPr>
          <w:rFonts w:ascii="Cambria" w:hAnsi="Cambria"/>
        </w:rPr>
        <w:t xml:space="preserve">Ekipman ve malzeme: Araç yıkaması yapacak temizlik personeli veya şoför çizmesi ve tulumu ile hazır bulunacaktır. </w:t>
      </w:r>
    </w:p>
    <w:p w:rsidR="00CF3524" w:rsidRPr="00BD4920" w:rsidRDefault="00CF3524" w:rsidP="00CF3524">
      <w:pPr>
        <w:pStyle w:val="AralkYok"/>
        <w:numPr>
          <w:ilvl w:val="0"/>
          <w:numId w:val="1"/>
        </w:numPr>
        <w:ind w:left="426" w:right="208" w:hanging="426"/>
        <w:jc w:val="both"/>
        <w:rPr>
          <w:rFonts w:ascii="Cambria" w:hAnsi="Cambria"/>
        </w:rPr>
      </w:pPr>
      <w:r w:rsidRPr="00BD4920">
        <w:rPr>
          <w:rFonts w:ascii="Cambria" w:hAnsi="Cambria"/>
        </w:rPr>
        <w:t>Basınçlı yıkama makinesini ve bağlantı noktalarını gözle kontrol eder.</w:t>
      </w:r>
    </w:p>
    <w:p w:rsidR="00CF3524" w:rsidRPr="00BD4920" w:rsidRDefault="00CF3524" w:rsidP="00CF3524">
      <w:pPr>
        <w:pStyle w:val="AralkYok"/>
        <w:numPr>
          <w:ilvl w:val="0"/>
          <w:numId w:val="1"/>
        </w:numPr>
        <w:ind w:left="426" w:right="208" w:hanging="426"/>
        <w:jc w:val="both"/>
        <w:rPr>
          <w:rFonts w:ascii="Cambria" w:hAnsi="Cambria"/>
        </w:rPr>
      </w:pPr>
      <w:r w:rsidRPr="00BD4920">
        <w:rPr>
          <w:rFonts w:ascii="Cambria" w:hAnsi="Cambria"/>
        </w:rPr>
        <w:t>Tespit edilen arıza ve aksaklıklar idareye yazılı ve sözlü olarak bildirir.</w:t>
      </w:r>
    </w:p>
    <w:p w:rsidR="00CF3524" w:rsidRPr="00BD4920" w:rsidRDefault="00CF3524" w:rsidP="00CF3524">
      <w:pPr>
        <w:pStyle w:val="AralkYok"/>
        <w:numPr>
          <w:ilvl w:val="0"/>
          <w:numId w:val="1"/>
        </w:numPr>
        <w:ind w:left="426" w:right="208" w:hanging="426"/>
        <w:jc w:val="both"/>
        <w:rPr>
          <w:rFonts w:ascii="Cambria" w:hAnsi="Cambria"/>
        </w:rPr>
      </w:pPr>
      <w:r w:rsidRPr="00BD4920">
        <w:rPr>
          <w:rFonts w:ascii="Cambria" w:hAnsi="Cambria"/>
        </w:rPr>
        <w:t>Basınçlı yıkama makinesi hortumunu kullanacağı yere uygun şekilde serer.</w:t>
      </w:r>
    </w:p>
    <w:p w:rsidR="00CF3524" w:rsidRDefault="00CF3524" w:rsidP="00CF3524">
      <w:pPr>
        <w:pStyle w:val="AralkYok"/>
        <w:numPr>
          <w:ilvl w:val="0"/>
          <w:numId w:val="1"/>
        </w:numPr>
        <w:ind w:left="426" w:right="208" w:hanging="426"/>
        <w:jc w:val="both"/>
        <w:rPr>
          <w:rFonts w:ascii="Cambria" w:hAnsi="Cambria"/>
        </w:rPr>
      </w:pPr>
      <w:r w:rsidRPr="00BD4920">
        <w:rPr>
          <w:rFonts w:ascii="Cambria" w:hAnsi="Cambria"/>
        </w:rPr>
        <w:t xml:space="preserve">Basınçlı yıkama makinesinin su vanasını açık pozisyona getirir, suyun gelip gelmediğine bakar. </w:t>
      </w:r>
    </w:p>
    <w:p w:rsidR="00CF3524" w:rsidRPr="00BD4920" w:rsidRDefault="00CF3524" w:rsidP="00CF3524">
      <w:pPr>
        <w:pStyle w:val="AralkYok"/>
        <w:numPr>
          <w:ilvl w:val="0"/>
          <w:numId w:val="1"/>
        </w:numPr>
        <w:ind w:left="426" w:right="208" w:hanging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Şampuan haznesi kontrol edilir.  </w:t>
      </w:r>
    </w:p>
    <w:p w:rsidR="00CF3524" w:rsidRPr="00BD4920" w:rsidRDefault="00CF3524" w:rsidP="00CF3524">
      <w:pPr>
        <w:pStyle w:val="AralkYok"/>
        <w:numPr>
          <w:ilvl w:val="0"/>
          <w:numId w:val="1"/>
        </w:numPr>
        <w:ind w:left="426" w:right="208" w:hanging="426"/>
        <w:jc w:val="both"/>
        <w:rPr>
          <w:rFonts w:ascii="Cambria" w:hAnsi="Cambria"/>
        </w:rPr>
      </w:pPr>
      <w:r w:rsidRPr="00BD4920">
        <w:rPr>
          <w:rFonts w:ascii="Cambria" w:hAnsi="Cambria"/>
        </w:rPr>
        <w:t>Elektrik panosundan elektrik şalterini açık pozisyonuna getirir.</w:t>
      </w:r>
    </w:p>
    <w:p w:rsidR="00CF3524" w:rsidRPr="00BD4920" w:rsidRDefault="00CF3524" w:rsidP="00CF3524">
      <w:pPr>
        <w:pStyle w:val="AralkYok"/>
        <w:numPr>
          <w:ilvl w:val="0"/>
          <w:numId w:val="1"/>
        </w:numPr>
        <w:ind w:left="426" w:right="208" w:hanging="426"/>
        <w:jc w:val="both"/>
        <w:rPr>
          <w:rFonts w:ascii="Cambria" w:hAnsi="Cambria"/>
        </w:rPr>
      </w:pPr>
      <w:r w:rsidRPr="00BD4920">
        <w:rPr>
          <w:rFonts w:ascii="Cambria" w:hAnsi="Cambria"/>
        </w:rPr>
        <w:t>Basınçlı yıkama makinesi üzerindeki basınç göstergesinden bar basıncını kontrol eder.</w:t>
      </w:r>
    </w:p>
    <w:p w:rsidR="00CF3524" w:rsidRPr="00BD4920" w:rsidRDefault="00CF3524" w:rsidP="00CF3524">
      <w:pPr>
        <w:pStyle w:val="AralkYok"/>
        <w:numPr>
          <w:ilvl w:val="0"/>
          <w:numId w:val="1"/>
        </w:numPr>
        <w:ind w:left="426" w:right="208" w:hanging="426"/>
        <w:jc w:val="both"/>
        <w:rPr>
          <w:rFonts w:ascii="Cambria" w:hAnsi="Cambria"/>
        </w:rPr>
      </w:pPr>
      <w:r w:rsidRPr="00BD4920">
        <w:rPr>
          <w:rFonts w:ascii="Cambria" w:hAnsi="Cambria"/>
        </w:rPr>
        <w:t>Basınçlı yıkama makinesi su jetinin ucu boşta olmak koşuluyla sıkı şekilde tutarak makine üzerindeki düğmeyi on (açık) pozisyonuna getirir.</w:t>
      </w:r>
    </w:p>
    <w:p w:rsidR="00CF3524" w:rsidRPr="00BD4920" w:rsidRDefault="00CF3524" w:rsidP="00CF3524">
      <w:pPr>
        <w:pStyle w:val="AralkYok"/>
        <w:numPr>
          <w:ilvl w:val="0"/>
          <w:numId w:val="1"/>
        </w:numPr>
        <w:ind w:left="426" w:right="208" w:hanging="426"/>
        <w:jc w:val="both"/>
        <w:rPr>
          <w:rFonts w:ascii="Cambria" w:hAnsi="Cambria"/>
        </w:rPr>
      </w:pPr>
      <w:r w:rsidRPr="00BD4920">
        <w:rPr>
          <w:rFonts w:ascii="Cambria" w:hAnsi="Cambria"/>
        </w:rPr>
        <w:t xml:space="preserve">Su jetini araca uygun uzaklıkta (en az 40 cm) tutarak aracın üzerindeki kirler ve deterjan atıkları temizlenir. </w:t>
      </w:r>
    </w:p>
    <w:p w:rsidR="00CF3524" w:rsidRPr="00BD4920" w:rsidRDefault="00CF3524" w:rsidP="00CF3524">
      <w:pPr>
        <w:pStyle w:val="AralkYok"/>
        <w:numPr>
          <w:ilvl w:val="0"/>
          <w:numId w:val="1"/>
        </w:numPr>
        <w:ind w:left="426" w:right="208" w:hanging="426"/>
        <w:jc w:val="both"/>
        <w:rPr>
          <w:rFonts w:ascii="Cambria" w:hAnsi="Cambria"/>
        </w:rPr>
      </w:pPr>
      <w:r w:rsidRPr="00BD4920">
        <w:rPr>
          <w:rFonts w:ascii="Cambria" w:hAnsi="Cambria"/>
        </w:rPr>
        <w:t>Temizleme işi bittikten sonra basınçlı yıkama makinesi üzerindeki kapatma düğmesi OFF (kapalı)pozisyona getirilir.</w:t>
      </w:r>
    </w:p>
    <w:p w:rsidR="00CF3524" w:rsidRPr="00BD4920" w:rsidRDefault="00CF3524" w:rsidP="00CF3524">
      <w:pPr>
        <w:pStyle w:val="AralkYok"/>
        <w:numPr>
          <w:ilvl w:val="0"/>
          <w:numId w:val="1"/>
        </w:numPr>
        <w:ind w:left="426" w:right="208" w:hanging="426"/>
        <w:jc w:val="both"/>
        <w:rPr>
          <w:rFonts w:ascii="Cambria" w:hAnsi="Cambria"/>
        </w:rPr>
      </w:pPr>
      <w:r w:rsidRPr="00BD4920">
        <w:rPr>
          <w:rFonts w:ascii="Cambria" w:hAnsi="Cambria"/>
        </w:rPr>
        <w:t>Basınçlı yıkama makinesi elektrik panosundan şalteri kapatılır.</w:t>
      </w:r>
    </w:p>
    <w:p w:rsidR="00CF3524" w:rsidRPr="00BD4920" w:rsidRDefault="00CF3524" w:rsidP="00CF3524">
      <w:pPr>
        <w:pStyle w:val="AralkYok"/>
        <w:numPr>
          <w:ilvl w:val="0"/>
          <w:numId w:val="1"/>
        </w:numPr>
        <w:ind w:left="426" w:right="208" w:hanging="426"/>
        <w:jc w:val="both"/>
        <w:rPr>
          <w:rFonts w:ascii="Cambria" w:hAnsi="Cambria"/>
        </w:rPr>
      </w:pPr>
      <w:r w:rsidRPr="00BD4920">
        <w:rPr>
          <w:rFonts w:ascii="Cambria" w:hAnsi="Cambria"/>
        </w:rPr>
        <w:t>Basınçlı yıkama makinesi su giriş vanası kapalı pozisyonuna getirir.</w:t>
      </w:r>
    </w:p>
    <w:p w:rsidR="00CF3524" w:rsidRDefault="00CF3524" w:rsidP="00CF3524">
      <w:pPr>
        <w:pStyle w:val="AralkYok"/>
        <w:numPr>
          <w:ilvl w:val="0"/>
          <w:numId w:val="1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BD4920">
        <w:rPr>
          <w:rFonts w:ascii="Cambria" w:hAnsi="Cambria"/>
        </w:rPr>
        <w:t xml:space="preserve">Basınçlı yıkama makinesi </w:t>
      </w:r>
      <w:proofErr w:type="gramStart"/>
      <w:r w:rsidRPr="00BD4920">
        <w:rPr>
          <w:rFonts w:ascii="Cambria" w:hAnsi="Cambria"/>
        </w:rPr>
        <w:t>ekipmanları</w:t>
      </w:r>
      <w:proofErr w:type="gramEnd"/>
      <w:r w:rsidRPr="00BD4920">
        <w:rPr>
          <w:rFonts w:ascii="Cambria" w:hAnsi="Cambria"/>
        </w:rPr>
        <w:t xml:space="preserve"> düzgün şekilde uygun yerlerine konur</w:t>
      </w:r>
      <w:r w:rsidRPr="0004709E">
        <w:rPr>
          <w:rFonts w:ascii="Cambria" w:hAnsi="Cambria"/>
          <w:b/>
          <w:color w:val="002060"/>
        </w:rPr>
        <w:t>.</w:t>
      </w:r>
    </w:p>
    <w:p w:rsidR="00CF3524" w:rsidRPr="00BD4920" w:rsidRDefault="00CF3524" w:rsidP="00CF3524">
      <w:pPr>
        <w:pStyle w:val="AralkYok"/>
        <w:numPr>
          <w:ilvl w:val="0"/>
          <w:numId w:val="1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BD4920">
        <w:rPr>
          <w:rFonts w:ascii="Cambria" w:hAnsi="Cambria"/>
        </w:rPr>
        <w:t>Basınçlı yıkama makinesi kullanımı esnasından iş sağlık ve güvenliği kurallarına</w:t>
      </w:r>
      <w:r>
        <w:rPr>
          <w:rFonts w:ascii="Cambria" w:hAnsi="Cambria"/>
        </w:rPr>
        <w:t xml:space="preserve"> titizlikle dikkat edilmeli ve canlıya karşı püskürtülmemelidir.</w:t>
      </w:r>
    </w:p>
    <w:p w:rsidR="00CF3524" w:rsidRDefault="00CF3524" w:rsidP="00CF3524">
      <w:pPr>
        <w:pStyle w:val="AralkYok"/>
        <w:jc w:val="both"/>
        <w:rPr>
          <w:rFonts w:ascii="Cambria" w:hAnsi="Cambria"/>
        </w:rPr>
      </w:pPr>
    </w:p>
    <w:p w:rsidR="00CF3524" w:rsidRPr="00F3158D" w:rsidRDefault="00CF3524" w:rsidP="00CF3524">
      <w:pPr>
        <w:pStyle w:val="AralkYok"/>
        <w:numPr>
          <w:ilvl w:val="0"/>
          <w:numId w:val="3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İLGİLİ DOKÜMANLAR</w:t>
      </w:r>
    </w:p>
    <w:p w:rsidR="00CF3524" w:rsidRPr="00F3158D" w:rsidRDefault="00CF3524" w:rsidP="00CF3524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CF3524" w:rsidRPr="00F3158D" w:rsidRDefault="00CF3524" w:rsidP="00CF3524">
      <w:pPr>
        <w:pStyle w:val="AralkYok"/>
        <w:numPr>
          <w:ilvl w:val="1"/>
          <w:numId w:val="2"/>
        </w:numPr>
        <w:ind w:right="208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İç Kaynaklı Dokümanlar</w:t>
      </w:r>
    </w:p>
    <w:p w:rsidR="00CF3524" w:rsidRPr="00F3158D" w:rsidRDefault="00CF3524" w:rsidP="00CF3524">
      <w:pPr>
        <w:pStyle w:val="AralkYok"/>
        <w:ind w:left="426" w:right="208"/>
        <w:jc w:val="both"/>
        <w:rPr>
          <w:rFonts w:ascii="Cambria" w:hAnsi="Cambria"/>
          <w:b/>
          <w:color w:val="002060"/>
        </w:rPr>
      </w:pPr>
    </w:p>
    <w:p w:rsidR="00CF3524" w:rsidRDefault="00CF3524" w:rsidP="00CF3524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İç</w:t>
      </w:r>
      <w:r w:rsidRPr="00F3158D">
        <w:rPr>
          <w:rFonts w:ascii="Cambria" w:hAnsi="Cambria"/>
        </w:rPr>
        <w:t xml:space="preserve"> kaynaklı doküman bulunmamaktadır.</w:t>
      </w:r>
    </w:p>
    <w:p w:rsidR="00CF3524" w:rsidRPr="00F3158D" w:rsidRDefault="00CF3524" w:rsidP="00CF3524">
      <w:pPr>
        <w:pStyle w:val="AralkYok"/>
        <w:ind w:left="851"/>
        <w:jc w:val="both"/>
        <w:rPr>
          <w:rFonts w:ascii="Cambria" w:hAnsi="Cambria"/>
          <w:color w:val="002060"/>
        </w:rPr>
      </w:pPr>
    </w:p>
    <w:p w:rsidR="00CF3524" w:rsidRPr="00F3158D" w:rsidRDefault="00CF3524" w:rsidP="00CF3524">
      <w:pPr>
        <w:pStyle w:val="AralkYok"/>
        <w:numPr>
          <w:ilvl w:val="1"/>
          <w:numId w:val="2"/>
        </w:numPr>
        <w:ind w:right="208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Dış Kaynaklı Dokümanlar</w:t>
      </w:r>
    </w:p>
    <w:p w:rsidR="00CF3524" w:rsidRPr="00F3158D" w:rsidRDefault="00CF3524" w:rsidP="00CF3524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CF3524" w:rsidRPr="004023B0" w:rsidRDefault="00CF3524" w:rsidP="00CF3524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>Dış kaynaklı doküman bulunmamaktadır.</w:t>
      </w:r>
      <w:r w:rsidRPr="004023B0">
        <w:rPr>
          <w:rFonts w:ascii="Cambria" w:hAnsi="Cambria"/>
        </w:rPr>
        <w:t xml:space="preserve"> </w:t>
      </w:r>
    </w:p>
    <w:p w:rsidR="00CF3524" w:rsidRDefault="00CF3524" w:rsidP="00CF3524">
      <w:pPr>
        <w:tabs>
          <w:tab w:val="left" w:pos="2268"/>
          <w:tab w:val="left" w:pos="2552"/>
          <w:tab w:val="left" w:pos="4536"/>
          <w:tab w:val="left" w:pos="5245"/>
          <w:tab w:val="left" w:pos="5529"/>
        </w:tabs>
        <w:rPr>
          <w:sz w:val="22"/>
          <w:szCs w:val="22"/>
          <w:u w:val="single"/>
          <w:lang w:val="en-GB"/>
        </w:rPr>
      </w:pPr>
    </w:p>
    <w:p w:rsidR="005E4347" w:rsidRDefault="005E4347"/>
    <w:sectPr w:rsidR="005E4347" w:rsidSect="00CF35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135" w:right="720" w:bottom="426" w:left="1080" w:header="568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CC2" w:rsidRDefault="00E26CC2">
      <w:r>
        <w:separator/>
      </w:r>
    </w:p>
  </w:endnote>
  <w:endnote w:type="continuationSeparator" w:id="0">
    <w:p w:rsidR="00E26CC2" w:rsidRDefault="00E2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52F" w:rsidRDefault="001D552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52F" w:rsidRDefault="001D552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52F" w:rsidRDefault="001D552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CC2" w:rsidRDefault="00E26CC2">
      <w:r>
        <w:separator/>
      </w:r>
    </w:p>
  </w:footnote>
  <w:footnote w:type="continuationSeparator" w:id="0">
    <w:p w:rsidR="00E26CC2" w:rsidRDefault="00E26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52F" w:rsidRDefault="001D552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59"/>
      <w:gridCol w:w="4790"/>
      <w:gridCol w:w="1472"/>
      <w:gridCol w:w="1341"/>
    </w:tblGrid>
    <w:tr w:rsidR="001D552F" w:rsidTr="001D552F">
      <w:trPr>
        <w:trHeight w:val="276"/>
      </w:trPr>
      <w:tc>
        <w:tcPr>
          <w:tcW w:w="145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D552F" w:rsidRDefault="001D552F" w:rsidP="001D552F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552450" cy="762000"/>
                <wp:effectExtent l="0" t="0" r="0" b="0"/>
                <wp:docPr id="2" name="Resim 2" descr="logodikeyedipa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dikeyedipa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D552F" w:rsidRDefault="001D552F" w:rsidP="001D552F">
          <w:pPr>
            <w:pStyle w:val="stBilgi"/>
            <w:jc w:val="center"/>
            <w:rPr>
              <w:rFonts w:ascii="Arial" w:hAnsi="Arial" w:cs="Arial"/>
              <w:b/>
            </w:rPr>
          </w:pPr>
          <w:r w:rsidRPr="001D552F">
            <w:rPr>
              <w:rFonts w:ascii="Arial Black" w:hAnsi="Arial Black" w:cs="Arial"/>
              <w:b/>
              <w:color w:val="0D0D0D"/>
              <w:lang w:val="en-US"/>
            </w:rPr>
            <w:t>BASINÇLI ARAÇ YIKAMA MAKİNESİ KULLANIM TALİMATI</w:t>
          </w:r>
        </w:p>
      </w:tc>
      <w:tc>
        <w:tcPr>
          <w:tcW w:w="14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D552F" w:rsidRDefault="001D552F" w:rsidP="001D552F">
          <w:pPr>
            <w:pStyle w:val="stBilgi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3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D552F" w:rsidRDefault="001D552F" w:rsidP="001D552F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SİÜ TL-409</w:t>
          </w:r>
        </w:p>
      </w:tc>
    </w:tr>
    <w:tr w:rsidR="001D552F" w:rsidTr="001D552F">
      <w:trPr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D552F" w:rsidRDefault="001D552F" w:rsidP="001D552F">
          <w:pPr>
            <w:rPr>
              <w:rFonts w:ascii="Arial" w:hAnsi="Arial" w:cs="Arial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D552F" w:rsidRDefault="001D552F" w:rsidP="001D552F">
          <w:pPr>
            <w:rPr>
              <w:rFonts w:ascii="Arial" w:hAnsi="Arial" w:cs="Arial"/>
              <w:b/>
            </w:rPr>
          </w:pPr>
        </w:p>
      </w:tc>
      <w:tc>
        <w:tcPr>
          <w:tcW w:w="14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D552F" w:rsidRDefault="001D552F" w:rsidP="001D552F">
          <w:pPr>
            <w:pStyle w:val="stBilgi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3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D552F" w:rsidRDefault="001D552F" w:rsidP="001D552F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12.03.2024</w:t>
          </w:r>
        </w:p>
      </w:tc>
    </w:tr>
    <w:tr w:rsidR="001D552F" w:rsidTr="001D552F">
      <w:trPr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D552F" w:rsidRDefault="001D552F" w:rsidP="001D552F">
          <w:pPr>
            <w:rPr>
              <w:rFonts w:ascii="Arial" w:hAnsi="Arial" w:cs="Arial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D552F" w:rsidRDefault="001D552F" w:rsidP="001D552F">
          <w:pPr>
            <w:rPr>
              <w:rFonts w:ascii="Arial" w:hAnsi="Arial" w:cs="Arial"/>
              <w:b/>
            </w:rPr>
          </w:pPr>
        </w:p>
      </w:tc>
      <w:tc>
        <w:tcPr>
          <w:tcW w:w="14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D552F" w:rsidRDefault="001D552F" w:rsidP="001D552F">
          <w:pPr>
            <w:pStyle w:val="stBilgi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3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D552F" w:rsidRDefault="001D552F" w:rsidP="001D552F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1D552F" w:rsidTr="001D552F">
      <w:trPr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D552F" w:rsidRDefault="001D552F" w:rsidP="001D552F">
          <w:pPr>
            <w:rPr>
              <w:rFonts w:ascii="Arial" w:hAnsi="Arial" w:cs="Arial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D552F" w:rsidRDefault="001D552F" w:rsidP="001D552F">
          <w:pPr>
            <w:rPr>
              <w:rFonts w:ascii="Arial" w:hAnsi="Arial" w:cs="Arial"/>
              <w:b/>
            </w:rPr>
          </w:pPr>
        </w:p>
      </w:tc>
      <w:tc>
        <w:tcPr>
          <w:tcW w:w="14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D552F" w:rsidRDefault="001D552F" w:rsidP="001D552F">
          <w:pPr>
            <w:pStyle w:val="stBilgi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3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D552F" w:rsidRDefault="001D552F" w:rsidP="001D552F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1D552F" w:rsidTr="001D552F">
      <w:trPr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D552F" w:rsidRDefault="001D552F" w:rsidP="001D552F">
          <w:pPr>
            <w:rPr>
              <w:rFonts w:ascii="Arial" w:hAnsi="Arial" w:cs="Arial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D552F" w:rsidRDefault="001D552F" w:rsidP="001D552F">
          <w:pPr>
            <w:rPr>
              <w:rFonts w:ascii="Arial" w:hAnsi="Arial" w:cs="Arial"/>
              <w:b/>
            </w:rPr>
          </w:pPr>
        </w:p>
      </w:tc>
      <w:tc>
        <w:tcPr>
          <w:tcW w:w="14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D552F" w:rsidRDefault="001D552F" w:rsidP="001D552F">
          <w:pPr>
            <w:pStyle w:val="stBilgi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Sayfa</w:t>
          </w:r>
        </w:p>
      </w:tc>
      <w:tc>
        <w:tcPr>
          <w:tcW w:w="13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D552F" w:rsidRDefault="001D552F" w:rsidP="001D552F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</w:rPr>
            <w:t>1</w:t>
          </w:r>
          <w:r>
            <w:rPr>
              <w:rFonts w:ascii="Arial" w:hAnsi="Arial" w:cs="Arial"/>
              <w:b/>
              <w:sz w:val="18"/>
            </w:rPr>
            <w:t>/</w:t>
          </w:r>
          <w:r>
            <w:rPr>
              <w:rFonts w:ascii="Arial" w:hAnsi="Arial" w:cs="Arial"/>
              <w:b/>
              <w:noProof/>
              <w:sz w:val="18"/>
            </w:rPr>
            <w:t>2</w:t>
          </w:r>
        </w:p>
      </w:tc>
    </w:tr>
  </w:tbl>
  <w:p w:rsidR="009C0BE5" w:rsidRDefault="00E26CC2">
    <w:pPr>
      <w:tabs>
        <w:tab w:val="left" w:pos="2232"/>
        <w:tab w:val="left" w:pos="3060"/>
      </w:tabs>
      <w:rPr>
        <w:sz w:val="4"/>
        <w:szCs w:val="4"/>
        <w:lang w:val="en-US"/>
      </w:rPr>
    </w:pPr>
  </w:p>
  <w:p w:rsidR="009C0BE5" w:rsidRDefault="00E26CC2">
    <w:pPr>
      <w:tabs>
        <w:tab w:val="left" w:pos="2232"/>
        <w:tab w:val="left" w:pos="3060"/>
      </w:tabs>
      <w:rPr>
        <w:sz w:val="4"/>
        <w:szCs w:val="4"/>
        <w:lang w:val="en-US"/>
      </w:rPr>
    </w:pPr>
  </w:p>
  <w:p w:rsidR="009C0BE5" w:rsidRDefault="00E26CC2">
    <w:pPr>
      <w:tabs>
        <w:tab w:val="left" w:pos="2232"/>
        <w:tab w:val="left" w:pos="3060"/>
      </w:tabs>
      <w:rPr>
        <w:sz w:val="4"/>
        <w:szCs w:val="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52F" w:rsidRDefault="001D552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958CC"/>
    <w:multiLevelType w:val="hybridMultilevel"/>
    <w:tmpl w:val="15B64FCE"/>
    <w:lvl w:ilvl="0" w:tplc="1BC6E37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D5602FB"/>
    <w:multiLevelType w:val="hybridMultilevel"/>
    <w:tmpl w:val="F72041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CC"/>
    <w:rsid w:val="001D552F"/>
    <w:rsid w:val="00574AC2"/>
    <w:rsid w:val="005E4347"/>
    <w:rsid w:val="00CB1ACC"/>
    <w:rsid w:val="00CF3524"/>
    <w:rsid w:val="00E26CC2"/>
    <w:rsid w:val="00FB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A78C19-8082-4E7B-B567-D456AD4F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CF35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uiPriority w:val="1"/>
    <w:rsid w:val="00CF3524"/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1D552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D552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D552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D552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3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SELÇUK GÖNDER</dc:creator>
  <cp:keywords/>
  <dc:description/>
  <cp:lastModifiedBy>SELÇUK GÖNDER</cp:lastModifiedBy>
  <cp:revision>2</cp:revision>
  <dcterms:created xsi:type="dcterms:W3CDTF">2024-07-23T06:13:00Z</dcterms:created>
  <dcterms:modified xsi:type="dcterms:W3CDTF">2024-07-23T06:13:00Z</dcterms:modified>
</cp:coreProperties>
</file>